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4" w:rsidRDefault="00AF24B4">
      <w:pPr>
        <w:rPr>
          <w:lang w:val="de-AT"/>
        </w:rPr>
      </w:pPr>
      <w:bookmarkStart w:id="0" w:name="_GoBack"/>
      <w:bookmarkEnd w:id="0"/>
    </w:p>
    <w:p w:rsidR="00AF24B4" w:rsidRPr="00AF24B4" w:rsidRDefault="003B358D" w:rsidP="00220167">
      <w:pPr>
        <w:ind w:left="1276" w:hanging="1276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B42E5E">
        <w:rPr>
          <w:b/>
          <w:sz w:val="36"/>
          <w:szCs w:val="36"/>
          <w:lang w:val="de-AT"/>
        </w:rPr>
        <w:t>Mängel</w:t>
      </w:r>
    </w:p>
    <w:p w:rsidR="003B358D" w:rsidRPr="00B251C2" w:rsidRDefault="003C347B" w:rsidP="00B51A9D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B251C2">
        <w:rPr>
          <w:b/>
          <w:sz w:val="28"/>
          <w:szCs w:val="28"/>
        </w:rPr>
        <w:t>Überblick</w:t>
      </w:r>
      <w:r w:rsidR="002145D5" w:rsidRPr="00B251C2">
        <w:rPr>
          <w:b/>
          <w:sz w:val="28"/>
          <w:szCs w:val="28"/>
        </w:rPr>
        <w:t xml:space="preserve"> und betriebliche Praxis</w:t>
      </w:r>
    </w:p>
    <w:p w:rsidR="00B14B1A" w:rsidRDefault="00B14B1A" w:rsidP="00B251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Notieren Sie wie Mängel eingeteilt werden können.</w:t>
      </w:r>
    </w:p>
    <w:p w:rsidR="00B14B1A" w:rsidRDefault="00B14B1A" w:rsidP="00B251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Listen Sie die Mängelarten auf und beschreiben Sie diese genauer.</w:t>
      </w:r>
    </w:p>
    <w:p w:rsidR="00B14B1A" w:rsidRDefault="00B14B1A" w:rsidP="00B251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Überlegen Sie sich </w:t>
      </w:r>
      <w:r w:rsidR="000D5B86">
        <w:rPr>
          <w:sz w:val="28"/>
          <w:szCs w:val="28"/>
        </w:rPr>
        <w:t>drei</w:t>
      </w:r>
      <w:r w:rsidR="00594A57">
        <w:rPr>
          <w:sz w:val="28"/>
          <w:szCs w:val="28"/>
        </w:rPr>
        <w:t xml:space="preserve"> Beispiele von</w:t>
      </w:r>
      <w:r>
        <w:rPr>
          <w:sz w:val="28"/>
          <w:szCs w:val="28"/>
        </w:rPr>
        <w:t xml:space="preserve"> Mängel</w:t>
      </w:r>
      <w:r w:rsidR="00594A57">
        <w:rPr>
          <w:sz w:val="28"/>
          <w:szCs w:val="28"/>
        </w:rPr>
        <w:t>n, die</w:t>
      </w:r>
      <w:r>
        <w:rPr>
          <w:sz w:val="28"/>
          <w:szCs w:val="28"/>
        </w:rPr>
        <w:t xml:space="preserve"> bei Ihnen im Betrieb immer wieder vorkommen.</w:t>
      </w:r>
    </w:p>
    <w:p w:rsidR="00B251C2" w:rsidRDefault="00B14B1A" w:rsidP="00B14B1A">
      <w:pPr>
        <w:pStyle w:val="Listenabsatz"/>
        <w:tabs>
          <w:tab w:val="left" w:pos="7818"/>
        </w:tabs>
        <w:rPr>
          <w:sz w:val="28"/>
          <w:szCs w:val="28"/>
        </w:rPr>
      </w:pPr>
      <w:r>
        <w:rPr>
          <w:sz w:val="28"/>
          <w:szCs w:val="28"/>
        </w:rPr>
        <w:t>Beschreiben Sie - mithilfe Ihrer praktischen Erfahrung – welche rechtlichen Möglichkeiten Kunden/innen bei mangelhafter Ware haben.</w:t>
      </w:r>
    </w:p>
    <w:p w:rsidR="00B14B1A" w:rsidRPr="00B251C2" w:rsidRDefault="00B14B1A" w:rsidP="00B14B1A">
      <w:pPr>
        <w:pStyle w:val="Listenabsatz"/>
        <w:tabs>
          <w:tab w:val="left" w:pos="7818"/>
        </w:tabs>
        <w:rPr>
          <w:sz w:val="28"/>
          <w:szCs w:val="28"/>
        </w:rPr>
      </w:pPr>
    </w:p>
    <w:p w:rsidR="00B42E5E" w:rsidRPr="00B251C2" w:rsidRDefault="00B42E5E" w:rsidP="003B358D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B251C2">
        <w:rPr>
          <w:b/>
          <w:sz w:val="28"/>
          <w:szCs w:val="28"/>
        </w:rPr>
        <w:t>Gewährleistung und Garantie</w:t>
      </w:r>
    </w:p>
    <w:p w:rsidR="00B14B1A" w:rsidRDefault="00B42E5E" w:rsidP="003B358D">
      <w:pPr>
        <w:pStyle w:val="Listenabsatz"/>
        <w:rPr>
          <w:sz w:val="28"/>
          <w:szCs w:val="28"/>
        </w:rPr>
      </w:pPr>
      <w:r w:rsidRPr="00B251C2">
        <w:rPr>
          <w:sz w:val="28"/>
          <w:szCs w:val="28"/>
        </w:rPr>
        <w:t>Erklären Sie</w:t>
      </w:r>
      <w:r w:rsidR="00B14B1A">
        <w:rPr>
          <w:sz w:val="28"/>
          <w:szCs w:val="28"/>
        </w:rPr>
        <w:t xml:space="preserve"> den Begriff Gewährleistung und geben Sie auch die Gewährleistungsfristen an.</w:t>
      </w:r>
    </w:p>
    <w:p w:rsidR="00B14B1A" w:rsidRDefault="00B14B1A" w:rsidP="003B358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Erklären Sie den Begriff Garantie.</w:t>
      </w:r>
    </w:p>
    <w:p w:rsidR="00B14B1A" w:rsidRDefault="00B14B1A" w:rsidP="003B358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Beschreiben Sie nun den Unterschied zwischen Gewährleistung und Garantie.</w:t>
      </w:r>
      <w:r w:rsidR="00B42E5E" w:rsidRPr="00B251C2">
        <w:rPr>
          <w:sz w:val="28"/>
          <w:szCs w:val="28"/>
        </w:rPr>
        <w:t xml:space="preserve"> </w:t>
      </w:r>
    </w:p>
    <w:p w:rsidR="00B14B1A" w:rsidRDefault="000D5B86" w:rsidP="003B358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Definieren</w:t>
      </w:r>
      <w:r w:rsidR="00B14B1A">
        <w:rPr>
          <w:sz w:val="28"/>
          <w:szCs w:val="28"/>
        </w:rPr>
        <w:t xml:space="preserve"> Sie den Begriff Beweislastumkehr bei der Gewährleistung.</w:t>
      </w:r>
    </w:p>
    <w:p w:rsidR="00B14B1A" w:rsidRDefault="00B14B1A" w:rsidP="003B358D">
      <w:pPr>
        <w:pStyle w:val="Listenabsatz"/>
        <w:rPr>
          <w:sz w:val="28"/>
          <w:szCs w:val="28"/>
        </w:rPr>
      </w:pPr>
    </w:p>
    <w:p w:rsidR="003B358D" w:rsidRDefault="00B42E5E" w:rsidP="00B14B1A">
      <w:pPr>
        <w:pStyle w:val="Listenabsatz"/>
        <w:rPr>
          <w:sz w:val="28"/>
          <w:szCs w:val="28"/>
        </w:rPr>
      </w:pPr>
      <w:r w:rsidRPr="00B251C2">
        <w:rPr>
          <w:sz w:val="28"/>
          <w:szCs w:val="28"/>
        </w:rPr>
        <w:t>Tipp: Vergessen Sie bei den Gewährleistungsfristen nicht auf die arglistig verschwiegenen Mängel!</w:t>
      </w:r>
    </w:p>
    <w:p w:rsidR="00B14B1A" w:rsidRPr="00B251C2" w:rsidRDefault="00B14B1A" w:rsidP="00B14B1A">
      <w:pPr>
        <w:pStyle w:val="Listenabsatz"/>
        <w:rPr>
          <w:sz w:val="28"/>
          <w:szCs w:val="28"/>
        </w:rPr>
      </w:pPr>
    </w:p>
    <w:p w:rsidR="003B358D" w:rsidRPr="00B251C2" w:rsidRDefault="00B251C2" w:rsidP="003B358D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B251C2">
        <w:rPr>
          <w:b/>
          <w:sz w:val="28"/>
          <w:szCs w:val="28"/>
        </w:rPr>
        <w:t>Übung Problemstellung</w:t>
      </w:r>
      <w:r w:rsidR="002145D5" w:rsidRPr="00B251C2">
        <w:rPr>
          <w:b/>
          <w:sz w:val="28"/>
          <w:szCs w:val="28"/>
        </w:rPr>
        <w:t>:</w:t>
      </w:r>
    </w:p>
    <w:p w:rsidR="002145D5" w:rsidRPr="00B251C2" w:rsidRDefault="002145D5" w:rsidP="00B251C2">
      <w:pPr>
        <w:ind w:left="709"/>
        <w:rPr>
          <w:rFonts w:cs="Arial"/>
          <w:sz w:val="28"/>
          <w:szCs w:val="28"/>
        </w:rPr>
      </w:pPr>
      <w:r w:rsidRPr="00B251C2">
        <w:rPr>
          <w:rFonts w:cs="Arial"/>
          <w:sz w:val="28"/>
          <w:szCs w:val="28"/>
        </w:rPr>
        <w:t>Sie kaufen für Ih</w:t>
      </w:r>
      <w:r w:rsidR="00B251C2" w:rsidRPr="00B251C2">
        <w:rPr>
          <w:rFonts w:cs="Arial"/>
          <w:sz w:val="28"/>
          <w:szCs w:val="28"/>
        </w:rPr>
        <w:t>r</w:t>
      </w:r>
      <w:r w:rsidRPr="00B251C2">
        <w:rPr>
          <w:rFonts w:cs="Arial"/>
          <w:sz w:val="28"/>
          <w:szCs w:val="28"/>
        </w:rPr>
        <w:t xml:space="preserve"> </w:t>
      </w:r>
      <w:r w:rsidR="00B251C2" w:rsidRPr="00B251C2">
        <w:rPr>
          <w:rFonts w:cs="Arial"/>
          <w:sz w:val="28"/>
          <w:szCs w:val="28"/>
        </w:rPr>
        <w:t>erstes</w:t>
      </w:r>
      <w:r w:rsidRPr="00B251C2">
        <w:rPr>
          <w:rFonts w:cs="Arial"/>
          <w:sz w:val="28"/>
          <w:szCs w:val="28"/>
        </w:rPr>
        <w:t xml:space="preserve"> </w:t>
      </w:r>
      <w:r w:rsidR="00B251C2" w:rsidRPr="00B251C2">
        <w:rPr>
          <w:rFonts w:cs="Arial"/>
          <w:sz w:val="28"/>
          <w:szCs w:val="28"/>
        </w:rPr>
        <w:t>Eigenheim</w:t>
      </w:r>
      <w:r w:rsidRPr="00B251C2">
        <w:rPr>
          <w:rFonts w:cs="Arial"/>
          <w:sz w:val="28"/>
          <w:szCs w:val="28"/>
        </w:rPr>
        <w:t xml:space="preserve"> einen Esstisch. Als Sie ihn zuhause aus der Transportverpackung nehmen, hat er an der Oberfläche einige Kratzer. Sie sind verärgert, </w:t>
      </w:r>
      <w:r w:rsidR="00B251C2" w:rsidRPr="00B251C2">
        <w:rPr>
          <w:rFonts w:cs="Arial"/>
          <w:sz w:val="28"/>
          <w:szCs w:val="28"/>
        </w:rPr>
        <w:t xml:space="preserve">und </w:t>
      </w:r>
      <w:r w:rsidRPr="00B251C2">
        <w:rPr>
          <w:rFonts w:cs="Arial"/>
          <w:sz w:val="28"/>
          <w:szCs w:val="28"/>
        </w:rPr>
        <w:t>bringen</w:t>
      </w:r>
      <w:r w:rsidR="00B251C2" w:rsidRPr="00B251C2">
        <w:rPr>
          <w:rFonts w:cs="Arial"/>
          <w:sz w:val="28"/>
          <w:szCs w:val="28"/>
        </w:rPr>
        <w:t xml:space="preserve"> den Tisch zum Möbelhaus zurück.</w:t>
      </w:r>
    </w:p>
    <w:p w:rsidR="002145D5" w:rsidRPr="00B251C2" w:rsidRDefault="00B251C2" w:rsidP="00B251C2">
      <w:pPr>
        <w:pStyle w:val="Listenabsatz"/>
        <w:numPr>
          <w:ilvl w:val="0"/>
          <w:numId w:val="4"/>
        </w:numPr>
        <w:rPr>
          <w:rFonts w:cs="Arial"/>
          <w:sz w:val="28"/>
          <w:szCs w:val="28"/>
        </w:rPr>
      </w:pPr>
      <w:r w:rsidRPr="00B251C2">
        <w:rPr>
          <w:rFonts w:cs="Arial"/>
          <w:sz w:val="28"/>
          <w:szCs w:val="28"/>
        </w:rPr>
        <w:t>Beschreiben Sie in diesem Fall fachlich korrekt die Mängelart.</w:t>
      </w:r>
    </w:p>
    <w:p w:rsidR="00B251C2" w:rsidRPr="00B251C2" w:rsidRDefault="00B251C2" w:rsidP="00B251C2">
      <w:pPr>
        <w:pStyle w:val="Listenabsatz"/>
        <w:numPr>
          <w:ilvl w:val="0"/>
          <w:numId w:val="4"/>
        </w:numPr>
        <w:rPr>
          <w:rFonts w:cs="Arial"/>
          <w:sz w:val="28"/>
          <w:szCs w:val="28"/>
        </w:rPr>
      </w:pPr>
      <w:r w:rsidRPr="00B251C2">
        <w:rPr>
          <w:rFonts w:cs="Arial"/>
          <w:sz w:val="28"/>
          <w:szCs w:val="28"/>
        </w:rPr>
        <w:t xml:space="preserve">Notieren Sie auf welche rechtlichen Möglichkeiten Sie </w:t>
      </w:r>
      <w:r w:rsidR="007B28B7">
        <w:rPr>
          <w:rFonts w:cs="Arial"/>
          <w:sz w:val="28"/>
          <w:szCs w:val="28"/>
        </w:rPr>
        <w:t>haben</w:t>
      </w:r>
      <w:r w:rsidRPr="00B251C2">
        <w:rPr>
          <w:rFonts w:cs="Arial"/>
          <w:sz w:val="28"/>
          <w:szCs w:val="28"/>
        </w:rPr>
        <w:t xml:space="preserve"> und weshalb.</w:t>
      </w:r>
    </w:p>
    <w:p w:rsidR="00B251C2" w:rsidRPr="00B251C2" w:rsidRDefault="00B251C2" w:rsidP="00B251C2">
      <w:pPr>
        <w:pStyle w:val="Listenabsatz"/>
        <w:numPr>
          <w:ilvl w:val="0"/>
          <w:numId w:val="4"/>
        </w:numPr>
        <w:rPr>
          <w:rFonts w:cs="Arial"/>
          <w:sz w:val="28"/>
          <w:szCs w:val="28"/>
        </w:rPr>
      </w:pPr>
      <w:r w:rsidRPr="00B251C2">
        <w:rPr>
          <w:rFonts w:cs="Arial"/>
          <w:sz w:val="28"/>
          <w:szCs w:val="28"/>
        </w:rPr>
        <w:t>Notieren Sie inwieweit bei diesem Beispiel Gewährleistung/Garantie mitwirken.</w:t>
      </w:r>
    </w:p>
    <w:p w:rsidR="00B51A9D" w:rsidRPr="00B14B1A" w:rsidRDefault="00B251C2" w:rsidP="00B14B1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14B1A">
        <w:rPr>
          <w:rFonts w:cs="Arial"/>
          <w:sz w:val="28"/>
          <w:szCs w:val="28"/>
        </w:rPr>
        <w:t>Geben Sie an, wie Ihrer Meinung nach der Fall in der Praxis gelöst wird.</w:t>
      </w:r>
    </w:p>
    <w:sectPr w:rsidR="00B51A9D" w:rsidRPr="00B14B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DE" w:rsidRDefault="00F247DE" w:rsidP="00C05E7C">
      <w:pPr>
        <w:spacing w:after="0" w:line="240" w:lineRule="auto"/>
      </w:pPr>
      <w:r>
        <w:separator/>
      </w:r>
    </w:p>
  </w:endnote>
  <w:endnote w:type="continuationSeparator" w:id="0">
    <w:p w:rsidR="00F247DE" w:rsidRDefault="00F247DE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390D08" w:rsidRDefault="003D0361" w:rsidP="00390D08">
    <w:pPr>
      <w:pStyle w:val="Fuzeile"/>
      <w:rPr>
        <w:lang w:val="de-AT"/>
      </w:rPr>
    </w:pPr>
    <w:r>
      <w:rPr>
        <w:lang w:val="de-AT"/>
      </w:rPr>
      <w:t>FB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DE" w:rsidRDefault="00F247DE" w:rsidP="00C05E7C">
      <w:pPr>
        <w:spacing w:after="0" w:line="240" w:lineRule="auto"/>
      </w:pPr>
      <w:r>
        <w:separator/>
      </w:r>
    </w:p>
  </w:footnote>
  <w:footnote w:type="continuationSeparator" w:id="0">
    <w:p w:rsidR="00F247DE" w:rsidRDefault="00F247DE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="003B358D">
      <w:rPr>
        <w:b/>
        <w:sz w:val="28"/>
        <w:szCs w:val="28"/>
      </w:rPr>
      <w:t>AWL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="00B51A9D">
      <w:rPr>
        <w:b/>
        <w:sz w:val="28"/>
        <w:szCs w:val="28"/>
      </w:rPr>
      <w:t>2</w:t>
    </w:r>
    <w:r w:rsidRPr="00AF24B4">
      <w:rPr>
        <w:b/>
        <w:sz w:val="28"/>
        <w:szCs w:val="28"/>
      </w:rPr>
      <w:t>. Klasse</w:t>
    </w:r>
  </w:p>
  <w:p w:rsidR="00AF24B4" w:rsidRP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</w:r>
    <w:r w:rsidR="00C444F8">
      <w:rPr>
        <w:sz w:val="28"/>
        <w:szCs w:val="28"/>
      </w:rPr>
      <w:t>Arbeitsaufträge für die Woche 13 (23. – 27</w:t>
    </w:r>
    <w:r w:rsidRPr="00AF24B4">
      <w:rPr>
        <w:sz w:val="28"/>
        <w:szCs w:val="28"/>
      </w:rPr>
      <w:t>. März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266"/>
    <w:multiLevelType w:val="hybridMultilevel"/>
    <w:tmpl w:val="03149400"/>
    <w:lvl w:ilvl="0" w:tplc="0D9EB7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81CC7"/>
    <w:multiLevelType w:val="singleLevel"/>
    <w:tmpl w:val="0414E3C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0404"/>
    <w:multiLevelType w:val="hybridMultilevel"/>
    <w:tmpl w:val="F142178E"/>
    <w:lvl w:ilvl="0" w:tplc="F702C4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065B15"/>
    <w:rsid w:val="00084326"/>
    <w:rsid w:val="000D5B86"/>
    <w:rsid w:val="00200150"/>
    <w:rsid w:val="002145D5"/>
    <w:rsid w:val="00220167"/>
    <w:rsid w:val="002813B2"/>
    <w:rsid w:val="002A6152"/>
    <w:rsid w:val="00354545"/>
    <w:rsid w:val="00390D08"/>
    <w:rsid w:val="003B358D"/>
    <w:rsid w:val="003B4875"/>
    <w:rsid w:val="003C347B"/>
    <w:rsid w:val="003D0361"/>
    <w:rsid w:val="003E2579"/>
    <w:rsid w:val="00581295"/>
    <w:rsid w:val="00594A57"/>
    <w:rsid w:val="006A376F"/>
    <w:rsid w:val="00770EED"/>
    <w:rsid w:val="007A3215"/>
    <w:rsid w:val="007B28B7"/>
    <w:rsid w:val="007C4AD0"/>
    <w:rsid w:val="008A7310"/>
    <w:rsid w:val="00977F8B"/>
    <w:rsid w:val="00AF24B4"/>
    <w:rsid w:val="00B05FBC"/>
    <w:rsid w:val="00B14B1A"/>
    <w:rsid w:val="00B251C2"/>
    <w:rsid w:val="00B42E5E"/>
    <w:rsid w:val="00B51A9D"/>
    <w:rsid w:val="00C05E7C"/>
    <w:rsid w:val="00C2527F"/>
    <w:rsid w:val="00C444F8"/>
    <w:rsid w:val="00DB3FA3"/>
    <w:rsid w:val="00E93F36"/>
    <w:rsid w:val="00EE7212"/>
    <w:rsid w:val="00EF2442"/>
    <w:rsid w:val="00F247DE"/>
    <w:rsid w:val="00F53D04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145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145D5"/>
    <w:rPr>
      <w:rFonts w:ascii="Times New Roman" w:eastAsia="Times New Roman" w:hAnsi="Times New Roman" w:cs="Times New Roman"/>
      <w:sz w:val="4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145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145D5"/>
    <w:rPr>
      <w:rFonts w:ascii="Times New Roman" w:eastAsia="Times New Roman" w:hAnsi="Times New Roman" w:cs="Times New Roman"/>
      <w:sz w:val="4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2</cp:revision>
  <dcterms:created xsi:type="dcterms:W3CDTF">2020-03-22T13:56:00Z</dcterms:created>
  <dcterms:modified xsi:type="dcterms:W3CDTF">2020-03-22T13:56:00Z</dcterms:modified>
</cp:coreProperties>
</file>